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99F" w:rsidRPr="00337D62" w:rsidRDefault="00337D62" w:rsidP="00337D62">
      <w:pPr>
        <w:spacing w:after="0" w:line="240" w:lineRule="auto"/>
        <w:rPr>
          <w:rFonts w:ascii="Times New Roman" w:hAnsi="Times New Roman" w:cs="Times New Roman"/>
          <w:b/>
          <w:sz w:val="20"/>
          <w:szCs w:val="20"/>
          <w:lang w:val="kk-KZ"/>
        </w:rPr>
      </w:pPr>
      <w:r w:rsidRPr="00337D62">
        <w:rPr>
          <w:rFonts w:ascii="Times New Roman" w:hAnsi="Times New Roman" w:cs="Times New Roman"/>
          <w:b/>
          <w:sz w:val="20"/>
          <w:szCs w:val="20"/>
          <w:lang w:val="kk-KZ"/>
        </w:rPr>
        <w:t xml:space="preserve">ИИН </w:t>
      </w:r>
      <w:r w:rsidR="00D0799F" w:rsidRPr="00337D62">
        <w:rPr>
          <w:rFonts w:ascii="Times New Roman" w:hAnsi="Times New Roman" w:cs="Times New Roman"/>
          <w:b/>
          <w:sz w:val="20"/>
          <w:szCs w:val="20"/>
          <w:lang w:val="kk-KZ"/>
        </w:rPr>
        <w:t>810308400015</w:t>
      </w:r>
    </w:p>
    <w:p w:rsidR="00337D62" w:rsidRPr="00337D62" w:rsidRDefault="00337D62" w:rsidP="00337D62">
      <w:pPr>
        <w:spacing w:after="0" w:line="240" w:lineRule="auto"/>
        <w:rPr>
          <w:rFonts w:ascii="Times New Roman" w:hAnsi="Times New Roman" w:cs="Times New Roman"/>
          <w:b/>
          <w:sz w:val="20"/>
          <w:szCs w:val="20"/>
          <w:lang w:val="kk-KZ"/>
        </w:rPr>
      </w:pPr>
    </w:p>
    <w:p w:rsidR="00D0799F" w:rsidRPr="00337D62" w:rsidRDefault="00EE7415" w:rsidP="00337D62">
      <w:pPr>
        <w:spacing w:after="0" w:line="240" w:lineRule="auto"/>
        <w:rPr>
          <w:rFonts w:ascii="Times New Roman" w:hAnsi="Times New Roman" w:cs="Times New Roman"/>
          <w:b/>
          <w:sz w:val="20"/>
          <w:szCs w:val="20"/>
          <w:lang w:val="kk-KZ"/>
        </w:rPr>
      </w:pPr>
      <w:r w:rsidRPr="00337D62">
        <w:rPr>
          <w:rFonts w:ascii="Times New Roman" w:hAnsi="Times New Roman" w:cs="Times New Roman"/>
          <w:b/>
          <w:sz w:val="20"/>
          <w:szCs w:val="20"/>
          <w:lang w:val="kk-KZ"/>
        </w:rPr>
        <w:t xml:space="preserve">АБДУЛХАЕВА </w:t>
      </w:r>
      <w:r w:rsidR="00D0799F" w:rsidRPr="00337D62">
        <w:rPr>
          <w:rFonts w:ascii="Times New Roman" w:hAnsi="Times New Roman" w:cs="Times New Roman"/>
          <w:b/>
          <w:sz w:val="20"/>
          <w:szCs w:val="20"/>
          <w:lang w:val="kk-KZ"/>
        </w:rPr>
        <w:t>Айнур Хабибуллаевна</w:t>
      </w:r>
      <w:r w:rsidRPr="00337D62">
        <w:rPr>
          <w:rFonts w:ascii="Times New Roman" w:hAnsi="Times New Roman" w:cs="Times New Roman"/>
          <w:b/>
          <w:sz w:val="20"/>
          <w:szCs w:val="20"/>
          <w:lang w:val="kk-KZ"/>
        </w:rPr>
        <w:t>,</w:t>
      </w:r>
    </w:p>
    <w:p w:rsidR="00D0799F" w:rsidRPr="00337D62" w:rsidRDefault="00D0799F" w:rsidP="00337D62">
      <w:pPr>
        <w:spacing w:after="0" w:line="240" w:lineRule="auto"/>
        <w:rPr>
          <w:rFonts w:ascii="Times New Roman" w:hAnsi="Times New Roman" w:cs="Times New Roman"/>
          <w:b/>
          <w:sz w:val="20"/>
          <w:szCs w:val="20"/>
          <w:lang w:val="kk-KZ"/>
        </w:rPr>
      </w:pPr>
      <w:r w:rsidRPr="00337D62">
        <w:rPr>
          <w:rFonts w:ascii="Times New Roman" w:hAnsi="Times New Roman" w:cs="Times New Roman"/>
          <w:b/>
          <w:sz w:val="20"/>
          <w:szCs w:val="20"/>
          <w:lang w:val="kk-KZ"/>
        </w:rPr>
        <w:t>А.С.Пушкин атындағы №1 мектеп-гимназия</w:t>
      </w:r>
      <w:r w:rsidR="00337D62" w:rsidRPr="00337D62">
        <w:rPr>
          <w:rFonts w:ascii="Times New Roman" w:hAnsi="Times New Roman" w:cs="Times New Roman"/>
          <w:b/>
          <w:sz w:val="20"/>
          <w:szCs w:val="20"/>
          <w:lang w:val="kk-KZ"/>
        </w:rPr>
        <w:t>сы</w:t>
      </w:r>
      <w:r w:rsidRPr="00337D62">
        <w:rPr>
          <w:rFonts w:ascii="Times New Roman" w:hAnsi="Times New Roman" w:cs="Times New Roman"/>
          <w:b/>
          <w:sz w:val="20"/>
          <w:szCs w:val="20"/>
          <w:lang w:val="kk-KZ"/>
        </w:rPr>
        <w:t>ның қазақ</w:t>
      </w:r>
      <w:r w:rsidR="00337D62" w:rsidRPr="00337D62">
        <w:rPr>
          <w:rFonts w:ascii="Times New Roman" w:hAnsi="Times New Roman" w:cs="Times New Roman"/>
          <w:b/>
          <w:sz w:val="20"/>
          <w:szCs w:val="20"/>
          <w:lang w:val="kk-KZ"/>
        </w:rPr>
        <w:t xml:space="preserve"> тілі мен әдебиеті пәні </w:t>
      </w:r>
      <w:r w:rsidRPr="00337D62">
        <w:rPr>
          <w:rFonts w:ascii="Times New Roman" w:hAnsi="Times New Roman" w:cs="Times New Roman"/>
          <w:b/>
          <w:sz w:val="20"/>
          <w:szCs w:val="20"/>
          <w:lang w:val="kk-KZ"/>
        </w:rPr>
        <w:t>мұғалімі.</w:t>
      </w:r>
    </w:p>
    <w:p w:rsidR="00D0799F" w:rsidRPr="00337D62" w:rsidRDefault="00D0799F" w:rsidP="00337D62">
      <w:pPr>
        <w:spacing w:after="0" w:line="240" w:lineRule="auto"/>
        <w:rPr>
          <w:rFonts w:ascii="Times New Roman" w:hAnsi="Times New Roman" w:cs="Times New Roman"/>
          <w:b/>
          <w:sz w:val="20"/>
          <w:szCs w:val="20"/>
          <w:lang w:val="kk-KZ"/>
        </w:rPr>
      </w:pPr>
      <w:r w:rsidRPr="00337D62">
        <w:rPr>
          <w:rFonts w:ascii="Times New Roman" w:hAnsi="Times New Roman" w:cs="Times New Roman"/>
          <w:b/>
          <w:sz w:val="20"/>
          <w:szCs w:val="20"/>
          <w:lang w:val="kk-KZ"/>
        </w:rPr>
        <w:t>Шымкент қаласы</w:t>
      </w:r>
    </w:p>
    <w:p w:rsidR="00FC6BCC" w:rsidRPr="00337D62" w:rsidRDefault="00FC6BCC" w:rsidP="00337D62">
      <w:pPr>
        <w:spacing w:after="0" w:line="240" w:lineRule="auto"/>
        <w:rPr>
          <w:rFonts w:ascii="Times New Roman" w:hAnsi="Times New Roman" w:cs="Times New Roman"/>
          <w:sz w:val="20"/>
          <w:szCs w:val="20"/>
          <w:lang w:val="kk-KZ"/>
        </w:rPr>
      </w:pPr>
    </w:p>
    <w:p w:rsidR="00FC6BCC" w:rsidRPr="00337D62" w:rsidRDefault="00FC6BCC" w:rsidP="00337D62">
      <w:pPr>
        <w:spacing w:after="0" w:line="240" w:lineRule="auto"/>
        <w:jc w:val="center"/>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ЕМЕН АҒАШЫ</w:t>
      </w:r>
    </w:p>
    <w:p w:rsidR="00FC6BCC" w:rsidRPr="00337D62" w:rsidRDefault="00FC6BCC" w:rsidP="00337D62">
      <w:pPr>
        <w:spacing w:after="0" w:line="240" w:lineRule="auto"/>
        <w:rPr>
          <w:rFonts w:ascii="Times New Roman" w:hAnsi="Times New Roman" w:cs="Times New Roman"/>
          <w:b/>
          <w:sz w:val="20"/>
          <w:szCs w:val="20"/>
          <w:lang w:val="kk-KZ"/>
        </w:rPr>
      </w:pPr>
    </w:p>
    <w:tbl>
      <w:tblPr>
        <w:tblW w:w="11341" w:type="dxa"/>
        <w:tblInd w:w="-1310" w:type="dxa"/>
        <w:tblBorders>
          <w:top w:val="nil"/>
          <w:left w:val="nil"/>
          <w:bottom w:val="nil"/>
          <w:right w:val="nil"/>
        </w:tblBorders>
        <w:tblLayout w:type="fixed"/>
        <w:tblLook w:val="0000" w:firstRow="0" w:lastRow="0" w:firstColumn="0" w:lastColumn="0" w:noHBand="0" w:noVBand="0"/>
      </w:tblPr>
      <w:tblGrid>
        <w:gridCol w:w="1609"/>
        <w:gridCol w:w="714"/>
        <w:gridCol w:w="1980"/>
        <w:gridCol w:w="283"/>
        <w:gridCol w:w="2410"/>
        <w:gridCol w:w="2268"/>
        <w:gridCol w:w="2077"/>
      </w:tblGrid>
      <w:tr w:rsidR="00337D62" w:rsidRPr="00337D62" w:rsidTr="00337D62">
        <w:trPr>
          <w:trHeight w:val="108"/>
        </w:trPr>
        <w:tc>
          <w:tcPr>
            <w:tcW w:w="11341" w:type="dxa"/>
            <w:gridSpan w:val="7"/>
            <w:tcBorders>
              <w:top w:val="nil"/>
              <w:left w:val="nil"/>
              <w:bottom w:val="single" w:sz="4" w:space="0" w:color="auto"/>
              <w:right w:val="nil"/>
            </w:tcBorders>
          </w:tcPr>
          <w:p w:rsidR="00FC6BCC" w:rsidRPr="00337D62" w:rsidRDefault="00FC6BCC" w:rsidP="00337D62">
            <w:pPr>
              <w:spacing w:after="0" w:line="240" w:lineRule="auto"/>
              <w:rPr>
                <w:rFonts w:ascii="Times New Roman" w:eastAsia="Calibri" w:hAnsi="Times New Roman" w:cs="Times New Roman"/>
                <w:b/>
                <w:sz w:val="20"/>
                <w:szCs w:val="20"/>
                <w:lang w:val="kk-KZ"/>
              </w:rPr>
            </w:pPr>
          </w:p>
        </w:tc>
      </w:tr>
      <w:tr w:rsidR="00337D62" w:rsidRPr="00337D62" w:rsidTr="00337D62">
        <w:trPr>
          <w:trHeight w:val="77"/>
        </w:trPr>
        <w:tc>
          <w:tcPr>
            <w:tcW w:w="2323" w:type="dxa"/>
            <w:gridSpan w:val="2"/>
            <w:tcBorders>
              <w:top w:val="single" w:sz="4" w:space="0" w:color="auto"/>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sz w:val="20"/>
                <w:szCs w:val="20"/>
                <w:lang w:val="kk-KZ" w:eastAsia="ru-RU"/>
              </w:rPr>
              <w:t>Оқу бағдарламасына сәйкес оқу мақсаттары</w:t>
            </w:r>
          </w:p>
        </w:tc>
        <w:tc>
          <w:tcPr>
            <w:tcW w:w="9018" w:type="dxa"/>
            <w:gridSpan w:val="5"/>
            <w:tcBorders>
              <w:top w:val="single" w:sz="4" w:space="0" w:color="auto"/>
              <w:left w:val="single" w:sz="4" w:space="0" w:color="auto"/>
              <w:bottom w:val="single" w:sz="4" w:space="0" w:color="auto"/>
              <w:right w:val="single" w:sz="4" w:space="0" w:color="auto"/>
            </w:tcBorders>
          </w:tcPr>
          <w:p w:rsidR="00FC6BCC" w:rsidRPr="00337D62" w:rsidRDefault="00FC6BCC" w:rsidP="00337D62">
            <w:pPr>
              <w:keepNext/>
              <w:keepLines/>
              <w:spacing w:after="0" w:line="240" w:lineRule="auto"/>
              <w:contextualSpacing/>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4.​3.3.1. Мәтіннің жанрын (мақал-мәтелдер, бата, аңыз, мысал, өсиет, әңгімелердің) жанрлық ерекшеліктерін және көмекші сөздердің қолдауымен пайымдау мәтінін анықтау.</w:t>
            </w:r>
          </w:p>
        </w:tc>
      </w:tr>
      <w:tr w:rsidR="00337D62" w:rsidRPr="00337D62" w:rsidTr="00337D62">
        <w:trPr>
          <w:trHeight w:val="284"/>
        </w:trPr>
        <w:tc>
          <w:tcPr>
            <w:tcW w:w="2323" w:type="dxa"/>
            <w:gridSpan w:val="2"/>
            <w:tcBorders>
              <w:top w:val="single" w:sz="4" w:space="0" w:color="auto"/>
              <w:left w:val="single" w:sz="4" w:space="0" w:color="auto"/>
              <w:right w:val="single" w:sz="4" w:space="0" w:color="auto"/>
            </w:tcBorders>
          </w:tcPr>
          <w:p w:rsidR="00FC6BCC" w:rsidRPr="00337D62" w:rsidRDefault="00337D62"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bCs/>
                <w:sz w:val="20"/>
                <w:szCs w:val="20"/>
                <w:lang w:val="kk-KZ" w:eastAsia="ru-RU"/>
              </w:rPr>
              <w:t>Сабақтың мақсаты</w:t>
            </w:r>
            <w:r w:rsidR="00FC6BCC" w:rsidRPr="00337D62">
              <w:rPr>
                <w:rFonts w:ascii="Times New Roman" w:eastAsia="Times New Roman" w:hAnsi="Times New Roman" w:cs="Times New Roman"/>
                <w:b/>
                <w:bCs/>
                <w:sz w:val="20"/>
                <w:szCs w:val="20"/>
                <w:lang w:val="kk-KZ" w:eastAsia="ru-RU"/>
              </w:rPr>
              <w:t>:</w:t>
            </w:r>
          </w:p>
        </w:tc>
        <w:tc>
          <w:tcPr>
            <w:tcW w:w="9018" w:type="dxa"/>
            <w:gridSpan w:val="5"/>
            <w:tcBorders>
              <w:top w:val="single" w:sz="4" w:space="0" w:color="auto"/>
              <w:left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Көмекші сөздердің қолдауымен мәтін жанрын анықтайды.</w:t>
            </w:r>
          </w:p>
        </w:tc>
      </w:tr>
      <w:tr w:rsidR="00337D62" w:rsidRPr="00337D62" w:rsidTr="00337D62">
        <w:trPr>
          <w:trHeight w:val="77"/>
        </w:trPr>
        <w:tc>
          <w:tcPr>
            <w:tcW w:w="11341" w:type="dxa"/>
            <w:gridSpan w:val="7"/>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bCs/>
                <w:sz w:val="20"/>
                <w:szCs w:val="20"/>
                <w:lang w:val="kk-KZ" w:eastAsia="ru-RU"/>
              </w:rPr>
              <w:t>Сабақтың барысы</w:t>
            </w:r>
          </w:p>
        </w:tc>
      </w:tr>
      <w:tr w:rsidR="00337D62" w:rsidRPr="00337D62" w:rsidTr="00337D62">
        <w:trPr>
          <w:trHeight w:val="77"/>
        </w:trPr>
        <w:tc>
          <w:tcPr>
            <w:tcW w:w="1609" w:type="dxa"/>
            <w:tcBorders>
              <w:top w:val="single" w:sz="4" w:space="0" w:color="auto"/>
              <w:left w:val="single" w:sz="4" w:space="0" w:color="auto"/>
              <w:bottom w:val="single" w:sz="4" w:space="0" w:color="auto"/>
              <w:right w:val="single" w:sz="4" w:space="0" w:color="auto"/>
            </w:tcBorders>
            <w:shd w:val="clear" w:color="auto" w:fill="auto"/>
          </w:tcPr>
          <w:p w:rsidR="00FC6BCC" w:rsidRPr="00337D62" w:rsidRDefault="00FC6BCC" w:rsidP="00337D62">
            <w:pPr>
              <w:spacing w:after="0" w:line="240" w:lineRule="auto"/>
              <w:textAlignment w:val="baseline"/>
              <w:rPr>
                <w:rFonts w:ascii="Times New Roman" w:eastAsia="Times New Roman" w:hAnsi="Times New Roman" w:cs="Times New Roman"/>
                <w:b/>
                <w:spacing w:val="2"/>
                <w:sz w:val="20"/>
                <w:szCs w:val="20"/>
                <w:lang w:val="kk-KZ" w:eastAsia="ru-RU"/>
              </w:rPr>
            </w:pPr>
            <w:r w:rsidRPr="00337D62">
              <w:rPr>
                <w:rFonts w:ascii="Times New Roman" w:eastAsia="Times New Roman" w:hAnsi="Times New Roman" w:cs="Times New Roman"/>
                <w:b/>
                <w:spacing w:val="2"/>
                <w:sz w:val="20"/>
                <w:szCs w:val="20"/>
                <w:lang w:val="kk-KZ" w:eastAsia="ru-RU"/>
              </w:rPr>
              <w:t>Сабақтың кезеңі/уақыт</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FC6BCC" w:rsidRPr="00337D62" w:rsidRDefault="00FC6BCC" w:rsidP="00337D62">
            <w:pPr>
              <w:spacing w:after="0" w:line="240" w:lineRule="auto"/>
              <w:textAlignment w:val="baseline"/>
              <w:rPr>
                <w:rFonts w:ascii="Times New Roman" w:eastAsia="Times New Roman" w:hAnsi="Times New Roman" w:cs="Times New Roman"/>
                <w:b/>
                <w:spacing w:val="2"/>
                <w:sz w:val="20"/>
                <w:szCs w:val="20"/>
                <w:lang w:val="kk-KZ" w:eastAsia="ru-RU"/>
              </w:rPr>
            </w:pPr>
            <w:r w:rsidRPr="00337D62">
              <w:rPr>
                <w:rFonts w:ascii="Times New Roman" w:eastAsia="Times New Roman" w:hAnsi="Times New Roman" w:cs="Times New Roman"/>
                <w:b/>
                <w:spacing w:val="2"/>
                <w:sz w:val="20"/>
                <w:szCs w:val="20"/>
                <w:lang w:val="kk-KZ" w:eastAsia="ru-RU"/>
              </w:rPr>
              <w:t>Педагогтің әрекеті</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FC6BCC" w:rsidRPr="00337D62" w:rsidRDefault="00FC6BCC" w:rsidP="00337D62">
            <w:pPr>
              <w:spacing w:after="0" w:line="240" w:lineRule="auto"/>
              <w:textAlignment w:val="baseline"/>
              <w:rPr>
                <w:rFonts w:ascii="Times New Roman" w:eastAsia="Times New Roman" w:hAnsi="Times New Roman" w:cs="Times New Roman"/>
                <w:b/>
                <w:spacing w:val="2"/>
                <w:sz w:val="20"/>
                <w:szCs w:val="20"/>
                <w:lang w:val="kk-KZ" w:eastAsia="ru-RU"/>
              </w:rPr>
            </w:pPr>
            <w:r w:rsidRPr="00337D62">
              <w:rPr>
                <w:rFonts w:ascii="Times New Roman" w:eastAsia="Times New Roman" w:hAnsi="Times New Roman" w:cs="Times New Roman"/>
                <w:b/>
                <w:spacing w:val="2"/>
                <w:sz w:val="20"/>
                <w:szCs w:val="20"/>
                <w:lang w:val="kk-KZ" w:eastAsia="ru-RU"/>
              </w:rPr>
              <w:t>Оқушының әрекеті</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C6BCC" w:rsidRPr="00337D62" w:rsidRDefault="00FC6BCC" w:rsidP="00337D62">
            <w:pPr>
              <w:spacing w:after="0" w:line="240" w:lineRule="auto"/>
              <w:textAlignment w:val="baseline"/>
              <w:rPr>
                <w:rFonts w:ascii="Times New Roman" w:eastAsia="Times New Roman" w:hAnsi="Times New Roman" w:cs="Times New Roman"/>
                <w:b/>
                <w:spacing w:val="2"/>
                <w:sz w:val="20"/>
                <w:szCs w:val="20"/>
                <w:lang w:val="kk-KZ" w:eastAsia="ru-RU"/>
              </w:rPr>
            </w:pPr>
            <w:r w:rsidRPr="00337D62">
              <w:rPr>
                <w:rFonts w:ascii="Times New Roman" w:eastAsia="Times New Roman" w:hAnsi="Times New Roman" w:cs="Times New Roman"/>
                <w:b/>
                <w:spacing w:val="2"/>
                <w:sz w:val="20"/>
                <w:szCs w:val="20"/>
                <w:lang w:val="kk-KZ" w:eastAsia="ru-RU"/>
              </w:rPr>
              <w:t>Бағалау</w:t>
            </w:r>
          </w:p>
        </w:tc>
        <w:tc>
          <w:tcPr>
            <w:tcW w:w="2077" w:type="dxa"/>
            <w:tcBorders>
              <w:top w:val="single" w:sz="4" w:space="0" w:color="auto"/>
              <w:left w:val="single" w:sz="4" w:space="0" w:color="auto"/>
              <w:bottom w:val="single" w:sz="4" w:space="0" w:color="auto"/>
              <w:right w:val="single" w:sz="4" w:space="0" w:color="auto"/>
            </w:tcBorders>
            <w:shd w:val="clear" w:color="auto" w:fill="auto"/>
          </w:tcPr>
          <w:p w:rsidR="00FC6BCC" w:rsidRPr="00337D62" w:rsidRDefault="00FC6BCC" w:rsidP="00337D62">
            <w:pPr>
              <w:spacing w:after="0" w:line="240" w:lineRule="auto"/>
              <w:textAlignment w:val="baseline"/>
              <w:rPr>
                <w:rFonts w:ascii="Times New Roman" w:eastAsia="Times New Roman" w:hAnsi="Times New Roman" w:cs="Times New Roman"/>
                <w:b/>
                <w:spacing w:val="2"/>
                <w:sz w:val="20"/>
                <w:szCs w:val="20"/>
                <w:lang w:val="kk-KZ" w:eastAsia="ru-RU"/>
              </w:rPr>
            </w:pPr>
            <w:r w:rsidRPr="00337D62">
              <w:rPr>
                <w:rFonts w:ascii="Times New Roman" w:eastAsia="Times New Roman" w:hAnsi="Times New Roman" w:cs="Times New Roman"/>
                <w:b/>
                <w:spacing w:val="2"/>
                <w:sz w:val="20"/>
                <w:szCs w:val="20"/>
                <w:lang w:val="kk-KZ" w:eastAsia="ru-RU"/>
              </w:rPr>
              <w:t>Ресурстар</w:t>
            </w:r>
          </w:p>
        </w:tc>
      </w:tr>
      <w:tr w:rsidR="00337D62" w:rsidRPr="00337D62" w:rsidTr="00337D62">
        <w:trPr>
          <w:trHeight w:val="371"/>
        </w:trPr>
        <w:tc>
          <w:tcPr>
            <w:tcW w:w="1609"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t>Сабақтың басы</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t>5 минут</w:t>
            </w:r>
          </w:p>
        </w:tc>
        <w:tc>
          <w:tcPr>
            <w:tcW w:w="5387" w:type="dxa"/>
            <w:gridSpan w:val="4"/>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bCs/>
                <w:sz w:val="20"/>
                <w:szCs w:val="20"/>
                <w:lang w:val="kk-KZ" w:eastAsia="ru-RU"/>
              </w:rPr>
            </w:pPr>
            <w:r w:rsidRPr="00337D62">
              <w:rPr>
                <w:rFonts w:ascii="Times New Roman" w:eastAsia="Times New Roman" w:hAnsi="Times New Roman" w:cs="Times New Roman"/>
                <w:bCs/>
                <w:sz w:val="20"/>
                <w:szCs w:val="20"/>
                <w:lang w:val="kk-KZ" w:eastAsia="ru-RU"/>
              </w:rPr>
              <w:t>«Психологиялық жағымды ахуал қалыптастыру:</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Мақсаты: Мейірімді болуға, қамқор болуға, қарапайым болуға баулу.</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bCs/>
                <w:sz w:val="20"/>
                <w:szCs w:val="20"/>
                <w:lang w:val="kk-KZ" w:eastAsia="ru-RU"/>
              </w:rPr>
              <w:t>Үй жұмысын тексеру</w:t>
            </w:r>
          </w:p>
          <w:p w:rsidR="00FC6BCC" w:rsidRPr="00337D62" w:rsidRDefault="00FC6BCC" w:rsidP="00337D62">
            <w:pPr>
              <w:spacing w:after="0" w:line="240" w:lineRule="auto"/>
              <w:rPr>
                <w:rFonts w:ascii="Times New Roman" w:eastAsia="MS Mincho" w:hAnsi="Times New Roman" w:cs="Times New Roman"/>
                <w:sz w:val="20"/>
                <w:szCs w:val="20"/>
                <w:shd w:val="clear" w:color="auto" w:fill="FFFFFF"/>
                <w:lang w:val="kk-KZ" w:eastAsia="kk-KZ"/>
              </w:rPr>
            </w:pPr>
            <w:r w:rsidRPr="00337D62">
              <w:rPr>
                <w:rFonts w:ascii="Times New Roman" w:eastAsia="MS Mincho" w:hAnsi="Times New Roman" w:cs="Times New Roman"/>
                <w:sz w:val="20"/>
                <w:szCs w:val="20"/>
                <w:shd w:val="clear" w:color="auto" w:fill="FFFFFF"/>
                <w:lang w:val="kk-KZ" w:eastAsia="kk-KZ"/>
              </w:rPr>
              <w:t>Сабақтың тақырыбын, мазмұнын суреттер арқылы болжайды.</w:t>
            </w:r>
          </w:p>
        </w:tc>
        <w:tc>
          <w:tcPr>
            <w:tcW w:w="2268"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sz w:val="20"/>
                <w:szCs w:val="20"/>
                <w:lang w:val="kk-KZ" w:eastAsia="ru-RU"/>
              </w:rPr>
              <w:t>«Қол шапалақ»</w:t>
            </w:r>
          </w:p>
        </w:tc>
        <w:tc>
          <w:tcPr>
            <w:tcW w:w="2077"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Слайд</w:t>
            </w:r>
          </w:p>
        </w:tc>
      </w:tr>
      <w:tr w:rsidR="00337D62" w:rsidRPr="00337D62" w:rsidTr="00337D62">
        <w:trPr>
          <w:trHeight w:val="423"/>
        </w:trPr>
        <w:tc>
          <w:tcPr>
            <w:tcW w:w="1609"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t>Сабақтың ортасы</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t>6-37 минут</w:t>
            </w:r>
          </w:p>
        </w:tc>
        <w:tc>
          <w:tcPr>
            <w:tcW w:w="2694" w:type="dxa"/>
            <w:gridSpan w:val="2"/>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1.Сөздікпен жұмыс.</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sz w:val="20"/>
                <w:szCs w:val="20"/>
                <w:lang w:val="kk-KZ" w:eastAsia="ru-RU"/>
              </w:rPr>
              <w:t>Ж</w:t>
            </w:r>
            <w:r w:rsidRPr="00337D62">
              <w:rPr>
                <w:rFonts w:ascii="Times New Roman" w:eastAsia="Times New Roman" w:hAnsi="Times New Roman" w:cs="Times New Roman"/>
                <w:sz w:val="20"/>
                <w:szCs w:val="20"/>
                <w:lang w:val="kk-KZ" w:eastAsia="ru-RU"/>
              </w:rPr>
              <w:t>аңа сөздермен таныстырады, оқушыларға қайталатады:</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Ойқозғау</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Жаңа сөз үйренейік.</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Calibri" w:hAnsi="Times New Roman" w:cs="Times New Roman"/>
                <w:b/>
                <w:sz w:val="20"/>
                <w:szCs w:val="20"/>
                <w:lang w:val="kk-KZ"/>
              </w:rPr>
            </w:pPr>
            <w:r w:rsidRPr="00337D62">
              <w:rPr>
                <w:rFonts w:ascii="Times New Roman" w:eastAsia="Calibri" w:hAnsi="Times New Roman" w:cs="Times New Roman"/>
                <w:b/>
                <w:sz w:val="20"/>
                <w:szCs w:val="20"/>
                <w:lang w:val="kk-KZ"/>
              </w:rPr>
              <w:t>Сөйлесейік</w:t>
            </w:r>
          </w:p>
          <w:p w:rsidR="00FC6BCC" w:rsidRPr="00337D62" w:rsidRDefault="00FC6BCC" w:rsidP="00337D62">
            <w:pPr>
              <w:spacing w:after="0" w:line="240" w:lineRule="auto"/>
              <w:rPr>
                <w:rFonts w:ascii="Times New Roman" w:eastAsia="Calibri" w:hAnsi="Times New Roman" w:cs="Times New Roman"/>
                <w:b/>
                <w:sz w:val="20"/>
                <w:szCs w:val="20"/>
                <w:lang w:val="kk-KZ"/>
              </w:rPr>
            </w:pPr>
            <w:r w:rsidRPr="00337D62">
              <w:rPr>
                <w:rFonts w:ascii="Times New Roman" w:eastAsia="Calibri" w:hAnsi="Times New Roman" w:cs="Times New Roman"/>
                <w:b/>
                <w:sz w:val="20"/>
                <w:szCs w:val="20"/>
                <w:lang w:val="kk-KZ"/>
              </w:rPr>
              <w:t>1- тапсырма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Жаңа сөз үйренейік</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Жазайық</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2-тапсырма</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Сергіту сәті</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Оқып және жауап берейік</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sz w:val="20"/>
                <w:szCs w:val="20"/>
                <w:lang w:val="kk-KZ" w:eastAsia="ru-RU"/>
              </w:rPr>
              <w:lastRenderedPageBreak/>
              <w:t>3– тапсырма.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noProof/>
                <w:sz w:val="20"/>
                <w:szCs w:val="20"/>
                <w:lang w:eastAsia="ru-RU"/>
              </w:rPr>
              <w:drawing>
                <wp:inline distT="0" distB="0" distL="0" distR="0" wp14:anchorId="385F7606" wp14:editId="413FA284">
                  <wp:extent cx="1571625" cy="94297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625" cy="942975"/>
                          </a:xfrm>
                          <a:prstGeom prst="rect">
                            <a:avLst/>
                          </a:prstGeom>
                          <a:noFill/>
                          <a:ln>
                            <a:noFill/>
                          </a:ln>
                        </pic:spPr>
                      </pic:pic>
                    </a:graphicData>
                  </a:graphic>
                </wp:inline>
              </w:drawing>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Жазайық</w:t>
            </w:r>
          </w:p>
          <w:p w:rsidR="00FC6BCC" w:rsidRPr="00337D62" w:rsidRDefault="00FC6BCC" w:rsidP="00337D62">
            <w:pPr>
              <w:spacing w:after="0" w:line="240" w:lineRule="auto"/>
              <w:rPr>
                <w:rFonts w:ascii="Times New Roman" w:eastAsia="Calibri" w:hAnsi="Times New Roman" w:cs="Times New Roman"/>
                <w:sz w:val="20"/>
                <w:szCs w:val="20"/>
                <w:lang w:val="kk-KZ"/>
              </w:rPr>
            </w:pPr>
            <w:r w:rsidRPr="00337D62">
              <w:rPr>
                <w:rFonts w:ascii="Times New Roman" w:eastAsia="Calibri" w:hAnsi="Times New Roman" w:cs="Times New Roman"/>
                <w:b/>
                <w:sz w:val="20"/>
                <w:szCs w:val="20"/>
                <w:lang w:val="kk-KZ"/>
              </w:rPr>
              <w:t>ЕББҚ</w:t>
            </w:r>
            <w:r w:rsidRPr="00337D62">
              <w:rPr>
                <w:rFonts w:ascii="Times New Roman" w:eastAsia="Calibri" w:hAnsi="Times New Roman" w:cs="Times New Roman"/>
                <w:sz w:val="20"/>
                <w:szCs w:val="20"/>
                <w:lang w:val="kk-KZ"/>
              </w:rPr>
              <w:t>. (</w:t>
            </w:r>
            <w:r w:rsidRPr="00337D62">
              <w:rPr>
                <w:rFonts w:ascii="Times New Roman" w:eastAsia="Calibri" w:hAnsi="Times New Roman" w:cs="Times New Roman"/>
                <w:b/>
                <w:bCs/>
                <w:sz w:val="20"/>
                <w:szCs w:val="20"/>
                <w:shd w:val="clear" w:color="auto" w:fill="FFFFFF"/>
                <w:lang w:val="kk-KZ"/>
              </w:rPr>
              <w:t xml:space="preserve">Зейін тапшылығы және гипербелсенділік синдромы (ЗТГС) </w:t>
            </w:r>
            <w:r w:rsidRPr="00337D62">
              <w:rPr>
                <w:rFonts w:ascii="Times New Roman" w:eastAsia="Calibri" w:hAnsi="Times New Roman" w:cs="Times New Roman"/>
                <w:sz w:val="20"/>
                <w:szCs w:val="20"/>
                <w:lang w:val="kk-KZ"/>
              </w:rPr>
              <w:t>Тапсырма сөйлемді толықтырып жазуға анық, нақты түсінділіп беріледі. Мұғалім тарпынан қолдау көрсетіледі,</w:t>
            </w:r>
          </w:p>
          <w:p w:rsidR="00FC6BCC" w:rsidRPr="00337D62" w:rsidRDefault="00FC6BCC" w:rsidP="00337D62">
            <w:pPr>
              <w:spacing w:after="0" w:line="240" w:lineRule="auto"/>
              <w:rPr>
                <w:rFonts w:ascii="Times New Roman" w:eastAsia="Calibri" w:hAnsi="Times New Roman" w:cs="Times New Roman"/>
                <w:sz w:val="20"/>
                <w:szCs w:val="20"/>
                <w:lang w:val="kk-KZ"/>
              </w:rPr>
            </w:pPr>
          </w:p>
          <w:p w:rsidR="00FC6BCC" w:rsidRPr="00337D62" w:rsidRDefault="00FC6BCC" w:rsidP="00337D62">
            <w:pPr>
              <w:spacing w:after="0" w:line="240" w:lineRule="auto"/>
              <w:rPr>
                <w:rFonts w:ascii="Times New Roman" w:eastAsia="Calibri" w:hAnsi="Times New Roman" w:cs="Times New Roman"/>
                <w:b/>
                <w:sz w:val="20"/>
                <w:szCs w:val="20"/>
                <w:lang w:val="kk-KZ"/>
              </w:rPr>
            </w:pPr>
            <w:r w:rsidRPr="00337D62">
              <w:rPr>
                <w:rFonts w:ascii="Times New Roman" w:eastAsia="Calibri" w:hAnsi="Times New Roman" w:cs="Times New Roman"/>
                <w:b/>
                <w:sz w:val="20"/>
                <w:szCs w:val="20"/>
                <w:lang w:val="kk-KZ"/>
              </w:rPr>
              <w:t>Айтылым</w:t>
            </w:r>
          </w:p>
          <w:p w:rsidR="00FC6BCC" w:rsidRPr="00337D62" w:rsidRDefault="00FC6BCC" w:rsidP="00337D62">
            <w:pPr>
              <w:shd w:val="clear" w:color="auto" w:fill="FFFFFF"/>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bCs/>
                <w:sz w:val="20"/>
                <w:szCs w:val="20"/>
                <w:lang w:val="kk-KZ" w:eastAsia="ru-RU"/>
              </w:rPr>
              <w:t>Жеке қажеттілігі:</w:t>
            </w:r>
            <w:r w:rsidRPr="00337D62">
              <w:rPr>
                <w:rFonts w:ascii="Times New Roman" w:eastAsia="Times New Roman" w:hAnsi="Times New Roman" w:cs="Times New Roman"/>
                <w:sz w:val="20"/>
                <w:szCs w:val="20"/>
                <w:lang w:val="kk-KZ" w:eastAsia="ru-RU"/>
              </w:rPr>
              <w:t xml:space="preserve"> төмен деңгейлі оқушыға жұптық  саралау жүргізіледі. Жоғары деңгейлі оқушымен жұптастырып, спикер рөлі беріледі</w:t>
            </w:r>
          </w:p>
          <w:p w:rsidR="00FC6BCC" w:rsidRPr="00337D62" w:rsidRDefault="00FC6BCC" w:rsidP="00337D62">
            <w:pPr>
              <w:spacing w:after="0" w:line="240" w:lineRule="auto"/>
              <w:rPr>
                <w:rFonts w:ascii="Times New Roman" w:eastAsia="Calibri" w:hAnsi="Times New Roman" w:cs="Times New Roman"/>
                <w:b/>
                <w:sz w:val="20"/>
                <w:szCs w:val="20"/>
                <w:lang w:val="kk-KZ"/>
              </w:rPr>
            </w:pPr>
            <w:r w:rsidRPr="00337D62">
              <w:rPr>
                <w:rFonts w:ascii="Times New Roman" w:eastAsia="Calibri" w:hAnsi="Times New Roman" w:cs="Times New Roman"/>
                <w:b/>
                <w:sz w:val="20"/>
                <w:szCs w:val="20"/>
                <w:lang w:val="kk-KZ"/>
              </w:rPr>
              <w:t>Жазылым  Айтылым</w:t>
            </w:r>
          </w:p>
          <w:p w:rsidR="00FC6BCC" w:rsidRPr="00337D62" w:rsidRDefault="00FC6BCC" w:rsidP="00337D62">
            <w:pPr>
              <w:spacing w:after="0" w:line="240" w:lineRule="auto"/>
              <w:rPr>
                <w:rFonts w:ascii="Times New Roman" w:eastAsia="Times New Roman" w:hAnsi="Times New Roman" w:cs="Times New Roman"/>
                <w:iCs/>
                <w:sz w:val="20"/>
                <w:szCs w:val="20"/>
                <w:lang w:val="kk-KZ" w:eastAsia="ru-RU"/>
              </w:rPr>
            </w:pPr>
            <w:r w:rsidRPr="00337D62">
              <w:rPr>
                <w:rFonts w:ascii="Times New Roman" w:eastAsia="Times New Roman" w:hAnsi="Times New Roman" w:cs="Times New Roman"/>
                <w:iCs/>
                <w:sz w:val="20"/>
                <w:szCs w:val="20"/>
                <w:lang w:val="kk-KZ" w:eastAsia="ru-RU"/>
              </w:rPr>
              <w:t>Толықтырып жаз.</w:t>
            </w:r>
          </w:p>
        </w:tc>
        <w:tc>
          <w:tcPr>
            <w:tcW w:w="2693" w:type="dxa"/>
            <w:gridSpan w:val="2"/>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lastRenderedPageBreak/>
              <w:t>Тыңдалым,айтылым.</w:t>
            </w:r>
            <w:r w:rsidRPr="00337D62">
              <w:rPr>
                <w:rFonts w:ascii="Times New Roman" w:eastAsia="Times New Roman" w:hAnsi="Times New Roman" w:cs="Times New Roman"/>
                <w:sz w:val="20"/>
                <w:szCs w:val="20"/>
                <w:lang w:val="kk-KZ" w:eastAsia="ru-RU"/>
              </w:rPr>
              <w:br/>
              <w:t>Жаңа сөздерді жазады, сөз тіркестерін, сөйлем құрастырады.</w:t>
            </w:r>
          </w:p>
          <w:p w:rsidR="00FC6BCC" w:rsidRPr="00337D62" w:rsidRDefault="00FC6BCC" w:rsidP="00337D62">
            <w:pPr>
              <w:spacing w:after="0" w:line="240" w:lineRule="auto"/>
              <w:rPr>
                <w:rFonts w:ascii="Times New Roman" w:eastAsia="Times New Roman" w:hAnsi="Times New Roman" w:cs="Times New Roman"/>
                <w:iCs/>
                <w:sz w:val="20"/>
                <w:szCs w:val="20"/>
                <w:lang w:val="kk-KZ" w:eastAsia="ru-RU"/>
              </w:rPr>
            </w:pPr>
            <w:r w:rsidRPr="00337D62">
              <w:rPr>
                <w:rFonts w:ascii="Times New Roman" w:eastAsia="Times New Roman" w:hAnsi="Times New Roman" w:cs="Times New Roman"/>
                <w:iCs/>
                <w:sz w:val="20"/>
                <w:szCs w:val="20"/>
                <w:lang w:val="kk-KZ" w:eastAsia="ru-RU"/>
              </w:rPr>
              <w:t>сөз аударма сөз тіркесі, сөйлем</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Жаңғақ-орех</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Бұтақ-ветка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Дің-ствол</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Раущангүл-роза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Қабық-кора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Тікенек-шипы</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Айтылым</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Сұрақтарды талқыла</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Қандай ағаш атауларын білесің?</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Саған қандай ағаш ұнайды?</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Ағаш егіп көрдің бе?</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Ағаштың пайдасы қандай?</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Айтайық</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noProof/>
                <w:sz w:val="20"/>
                <w:szCs w:val="20"/>
                <w:lang w:eastAsia="ru-RU"/>
              </w:rPr>
              <w:drawing>
                <wp:inline distT="0" distB="0" distL="0" distR="0" wp14:anchorId="414A6FBB" wp14:editId="5FAD213D">
                  <wp:extent cx="1571625" cy="140017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1400175"/>
                          </a:xfrm>
                          <a:prstGeom prst="rect">
                            <a:avLst/>
                          </a:prstGeom>
                          <a:noFill/>
                          <a:ln>
                            <a:noFill/>
                          </a:ln>
                        </pic:spPr>
                      </pic:pic>
                    </a:graphicData>
                  </a:graphic>
                </wp:inline>
              </w:drawing>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Оқиық</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Кесте сыз. Сурет бойынша ағаштарды салыстырып жаз.</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noProof/>
                <w:sz w:val="20"/>
                <w:szCs w:val="20"/>
                <w:lang w:eastAsia="ru-RU"/>
              </w:rPr>
              <w:drawing>
                <wp:inline distT="0" distB="0" distL="0" distR="0" wp14:anchorId="0FE105DE" wp14:editId="46AACDEB">
                  <wp:extent cx="1571625" cy="7143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714375"/>
                          </a:xfrm>
                          <a:prstGeom prst="rect">
                            <a:avLst/>
                          </a:prstGeom>
                          <a:noFill/>
                          <a:ln>
                            <a:noFill/>
                          </a:ln>
                        </pic:spPr>
                      </pic:pic>
                    </a:graphicData>
                  </a:graphic>
                </wp:inline>
              </w:drawing>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Сергіту сәтін орындайды.</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Айтайық</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 xml:space="preserve">Өлеңді оқы. Толтырған кестені қосымша </w:t>
            </w:r>
            <w:r w:rsidRPr="00337D62">
              <w:rPr>
                <w:rFonts w:ascii="Times New Roman" w:eastAsia="Times New Roman" w:hAnsi="Times New Roman" w:cs="Times New Roman"/>
                <w:sz w:val="20"/>
                <w:szCs w:val="20"/>
                <w:lang w:val="kk-KZ" w:eastAsia="ru-RU"/>
              </w:rPr>
              <w:lastRenderedPageBreak/>
              <w:t>мәліметпен толықтыр.</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Емен</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noProof/>
                <w:sz w:val="20"/>
                <w:szCs w:val="20"/>
                <w:lang w:eastAsia="ru-RU"/>
              </w:rPr>
              <w:drawing>
                <wp:inline distT="0" distB="0" distL="0" distR="0" wp14:anchorId="21AA9A06" wp14:editId="28E39001">
                  <wp:extent cx="1571625" cy="14287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Жазылым</w:t>
            </w:r>
          </w:p>
          <w:p w:rsidR="00FC6BCC" w:rsidRPr="00337D62" w:rsidRDefault="00FC6BCC" w:rsidP="00337D62">
            <w:pPr>
              <w:spacing w:after="0" w:line="240" w:lineRule="auto"/>
              <w:rPr>
                <w:rFonts w:ascii="Times New Roman" w:eastAsia="Times New Roman" w:hAnsi="Times New Roman" w:cs="Times New Roman"/>
                <w:iCs/>
                <w:sz w:val="20"/>
                <w:szCs w:val="20"/>
                <w:lang w:val="kk-KZ" w:eastAsia="ru-RU"/>
              </w:rPr>
            </w:pPr>
            <w:r w:rsidRPr="00337D62">
              <w:rPr>
                <w:rFonts w:ascii="Times New Roman" w:eastAsia="Times New Roman" w:hAnsi="Times New Roman" w:cs="Times New Roman"/>
                <w:iCs/>
                <w:sz w:val="20"/>
                <w:szCs w:val="20"/>
                <w:lang w:val="kk-KZ" w:eastAsia="ru-RU"/>
              </w:rPr>
              <w:t>Көп нүктенің орнына тиісті жалғауды жалғап жаз.</w:t>
            </w:r>
          </w:p>
          <w:p w:rsidR="00FC6BCC" w:rsidRPr="00337D62" w:rsidRDefault="00FC6BCC" w:rsidP="00337D62">
            <w:pPr>
              <w:spacing w:after="0" w:line="240" w:lineRule="auto"/>
              <w:rPr>
                <w:rFonts w:ascii="Times New Roman" w:eastAsia="Times New Roman" w:hAnsi="Times New Roman" w:cs="Times New Roman"/>
                <w:iCs/>
                <w:sz w:val="20"/>
                <w:szCs w:val="20"/>
                <w:lang w:val="kk-KZ" w:eastAsia="ru-RU"/>
              </w:rPr>
            </w:pPr>
            <w:proofErr w:type="spellStart"/>
            <w:r w:rsidRPr="00337D62">
              <w:rPr>
                <w:rFonts w:ascii="Times New Roman" w:eastAsia="Times New Roman" w:hAnsi="Times New Roman" w:cs="Times New Roman"/>
                <w:iCs/>
                <w:sz w:val="20"/>
                <w:szCs w:val="20"/>
                <w:lang w:eastAsia="ru-RU"/>
              </w:rPr>
              <w:t>Дос</w:t>
            </w:r>
            <w:proofErr w:type="spellEnd"/>
            <w:r w:rsidRPr="00337D62">
              <w:rPr>
                <w:rFonts w:ascii="Times New Roman" w:eastAsia="Times New Roman" w:hAnsi="Times New Roman" w:cs="Times New Roman"/>
                <w:iCs/>
                <w:sz w:val="20"/>
                <w:szCs w:val="20"/>
                <w:lang w:eastAsia="ru-RU"/>
              </w:rPr>
              <w:t xml:space="preserve"> ....... /-ты</w:t>
            </w:r>
            <w:proofErr w:type="gramStart"/>
            <w:r w:rsidRPr="00337D62">
              <w:rPr>
                <w:rFonts w:ascii="Times New Roman" w:eastAsia="Times New Roman" w:hAnsi="Times New Roman" w:cs="Times New Roman"/>
                <w:iCs/>
                <w:sz w:val="20"/>
                <w:szCs w:val="20"/>
                <w:lang w:eastAsia="ru-RU"/>
              </w:rPr>
              <w:t>,-</w:t>
            </w:r>
            <w:proofErr w:type="spellStart"/>
            <w:proofErr w:type="gramEnd"/>
            <w:r w:rsidRPr="00337D62">
              <w:rPr>
                <w:rFonts w:ascii="Times New Roman" w:eastAsia="Times New Roman" w:hAnsi="Times New Roman" w:cs="Times New Roman"/>
                <w:iCs/>
                <w:sz w:val="20"/>
                <w:szCs w:val="20"/>
                <w:lang w:eastAsia="ru-RU"/>
              </w:rPr>
              <w:t>ті</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достық</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қа</w:t>
            </w:r>
            <w:proofErr w:type="spellEnd"/>
            <w:r w:rsidRPr="00337D62">
              <w:rPr>
                <w:rFonts w:ascii="Times New Roman" w:eastAsia="Times New Roman" w:hAnsi="Times New Roman" w:cs="Times New Roman"/>
                <w:iCs/>
                <w:sz w:val="20"/>
                <w:szCs w:val="20"/>
                <w:lang w:eastAsia="ru-RU"/>
              </w:rPr>
              <w:t>,-</w:t>
            </w:r>
            <w:proofErr w:type="spellStart"/>
            <w:r w:rsidRPr="00337D62">
              <w:rPr>
                <w:rFonts w:ascii="Times New Roman" w:eastAsia="Times New Roman" w:hAnsi="Times New Roman" w:cs="Times New Roman"/>
                <w:iCs/>
                <w:sz w:val="20"/>
                <w:szCs w:val="20"/>
                <w:lang w:eastAsia="ru-RU"/>
              </w:rPr>
              <w:t>ке</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Жолдас</w:t>
            </w:r>
            <w:proofErr w:type="spellEnd"/>
            <w:r w:rsidRPr="00337D62">
              <w:rPr>
                <w:rFonts w:ascii="Times New Roman" w:eastAsia="Times New Roman" w:hAnsi="Times New Roman" w:cs="Times New Roman"/>
                <w:iCs/>
                <w:sz w:val="20"/>
                <w:szCs w:val="20"/>
                <w:lang w:eastAsia="ru-RU"/>
              </w:rPr>
              <w:t xml:space="preserve"> .... /-пен,-бен/,</w:t>
            </w:r>
            <w:proofErr w:type="spellStart"/>
            <w:r w:rsidRPr="00337D62">
              <w:rPr>
                <w:rFonts w:ascii="Times New Roman" w:eastAsia="Times New Roman" w:hAnsi="Times New Roman" w:cs="Times New Roman"/>
                <w:iCs/>
                <w:sz w:val="20"/>
                <w:szCs w:val="20"/>
                <w:lang w:eastAsia="ru-RU"/>
              </w:rPr>
              <w:t>серуен</w:t>
            </w:r>
            <w:proofErr w:type="spellEnd"/>
            <w:r w:rsidRPr="00337D62">
              <w:rPr>
                <w:rFonts w:ascii="Times New Roman" w:eastAsia="Times New Roman" w:hAnsi="Times New Roman" w:cs="Times New Roman"/>
                <w:iCs/>
                <w:sz w:val="20"/>
                <w:szCs w:val="20"/>
                <w:lang w:eastAsia="ru-RU"/>
              </w:rPr>
              <w:t xml:space="preserve"> .... /-</w:t>
            </w:r>
            <w:proofErr w:type="spellStart"/>
            <w:r w:rsidRPr="00337D62">
              <w:rPr>
                <w:rFonts w:ascii="Times New Roman" w:eastAsia="Times New Roman" w:hAnsi="Times New Roman" w:cs="Times New Roman"/>
                <w:iCs/>
                <w:sz w:val="20"/>
                <w:szCs w:val="20"/>
                <w:lang w:eastAsia="ru-RU"/>
              </w:rPr>
              <w:t>нен</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ден</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көше</w:t>
            </w:r>
            <w:proofErr w:type="spellEnd"/>
            <w:r w:rsidRPr="00337D62">
              <w:rPr>
                <w:rFonts w:ascii="Times New Roman" w:eastAsia="Times New Roman" w:hAnsi="Times New Roman" w:cs="Times New Roman"/>
                <w:iCs/>
                <w:sz w:val="20"/>
                <w:szCs w:val="20"/>
                <w:lang w:eastAsia="ru-RU"/>
              </w:rPr>
              <w:t xml:space="preserve"> ....... /-</w:t>
            </w:r>
            <w:proofErr w:type="spellStart"/>
            <w:r w:rsidRPr="00337D62">
              <w:rPr>
                <w:rFonts w:ascii="Times New Roman" w:eastAsia="Times New Roman" w:hAnsi="Times New Roman" w:cs="Times New Roman"/>
                <w:iCs/>
                <w:sz w:val="20"/>
                <w:szCs w:val="20"/>
                <w:lang w:eastAsia="ru-RU"/>
              </w:rPr>
              <w:t>нің</w:t>
            </w:r>
            <w:proofErr w:type="spellEnd"/>
            <w:r w:rsidRPr="00337D62">
              <w:rPr>
                <w:rFonts w:ascii="Times New Roman" w:eastAsia="Times New Roman" w:hAnsi="Times New Roman" w:cs="Times New Roman"/>
                <w:iCs/>
                <w:sz w:val="20"/>
                <w:szCs w:val="20"/>
                <w:lang w:eastAsia="ru-RU"/>
              </w:rPr>
              <w:t>,-</w:t>
            </w:r>
            <w:proofErr w:type="spellStart"/>
            <w:r w:rsidRPr="00337D62">
              <w:rPr>
                <w:rFonts w:ascii="Times New Roman" w:eastAsia="Times New Roman" w:hAnsi="Times New Roman" w:cs="Times New Roman"/>
                <w:iCs/>
                <w:sz w:val="20"/>
                <w:szCs w:val="20"/>
                <w:lang w:eastAsia="ru-RU"/>
              </w:rPr>
              <w:t>дің</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адам</w:t>
            </w:r>
            <w:proofErr w:type="spellEnd"/>
            <w:r w:rsidRPr="00337D62">
              <w:rPr>
                <w:rFonts w:ascii="Times New Roman" w:eastAsia="Times New Roman" w:hAnsi="Times New Roman" w:cs="Times New Roman"/>
                <w:iCs/>
                <w:sz w:val="20"/>
                <w:szCs w:val="20"/>
                <w:lang w:eastAsia="ru-RU"/>
              </w:rPr>
              <w:t xml:space="preserve">....... /-та, -да/ , </w:t>
            </w:r>
            <w:proofErr w:type="spellStart"/>
            <w:r w:rsidRPr="00337D62">
              <w:rPr>
                <w:rFonts w:ascii="Times New Roman" w:eastAsia="Times New Roman" w:hAnsi="Times New Roman" w:cs="Times New Roman"/>
                <w:iCs/>
                <w:sz w:val="20"/>
                <w:szCs w:val="20"/>
                <w:lang w:eastAsia="ru-RU"/>
              </w:rPr>
              <w:t>сабақ</w:t>
            </w:r>
            <w:proofErr w:type="spellEnd"/>
            <w:r w:rsidRPr="00337D62">
              <w:rPr>
                <w:rFonts w:ascii="Times New Roman" w:eastAsia="Times New Roman" w:hAnsi="Times New Roman" w:cs="Times New Roman"/>
                <w:iCs/>
                <w:sz w:val="20"/>
                <w:szCs w:val="20"/>
                <w:lang w:eastAsia="ru-RU"/>
              </w:rPr>
              <w:t xml:space="preserve"> ...... / -ты,- </w:t>
            </w:r>
            <w:proofErr w:type="spellStart"/>
            <w:r w:rsidRPr="00337D62">
              <w:rPr>
                <w:rFonts w:ascii="Times New Roman" w:eastAsia="Times New Roman" w:hAnsi="Times New Roman" w:cs="Times New Roman"/>
                <w:iCs/>
                <w:sz w:val="20"/>
                <w:szCs w:val="20"/>
                <w:lang w:eastAsia="ru-RU"/>
              </w:rPr>
              <w:t>ті</w:t>
            </w:r>
            <w:proofErr w:type="spellEnd"/>
            <w:r w:rsidRPr="00337D62">
              <w:rPr>
                <w:rFonts w:ascii="Times New Roman" w:eastAsia="Times New Roman" w:hAnsi="Times New Roman" w:cs="Times New Roman"/>
                <w:iCs/>
                <w:sz w:val="20"/>
                <w:szCs w:val="20"/>
                <w:lang w:eastAsia="ru-RU"/>
              </w:rPr>
              <w:t xml:space="preserve">/, </w:t>
            </w:r>
            <w:proofErr w:type="spellStart"/>
            <w:r w:rsidRPr="00337D62">
              <w:rPr>
                <w:rFonts w:ascii="Times New Roman" w:eastAsia="Times New Roman" w:hAnsi="Times New Roman" w:cs="Times New Roman"/>
                <w:iCs/>
                <w:sz w:val="20"/>
                <w:szCs w:val="20"/>
                <w:lang w:eastAsia="ru-RU"/>
              </w:rPr>
              <w:t>кітапхана</w:t>
            </w:r>
            <w:proofErr w:type="spellEnd"/>
            <w:r w:rsidRPr="00337D62">
              <w:rPr>
                <w:rFonts w:ascii="Times New Roman" w:eastAsia="Times New Roman" w:hAnsi="Times New Roman" w:cs="Times New Roman"/>
                <w:iCs/>
                <w:sz w:val="20"/>
                <w:szCs w:val="20"/>
                <w:lang w:eastAsia="ru-RU"/>
              </w:rPr>
              <w:t xml:space="preserve"> ....... /-</w:t>
            </w:r>
            <w:proofErr w:type="spellStart"/>
            <w:r w:rsidRPr="00337D62">
              <w:rPr>
                <w:rFonts w:ascii="Times New Roman" w:eastAsia="Times New Roman" w:hAnsi="Times New Roman" w:cs="Times New Roman"/>
                <w:iCs/>
                <w:sz w:val="20"/>
                <w:szCs w:val="20"/>
                <w:lang w:eastAsia="ru-RU"/>
              </w:rPr>
              <w:t>нан</w:t>
            </w:r>
            <w:proofErr w:type="spellEnd"/>
            <w:r w:rsidRPr="00337D62">
              <w:rPr>
                <w:rFonts w:ascii="Times New Roman" w:eastAsia="Times New Roman" w:hAnsi="Times New Roman" w:cs="Times New Roman"/>
                <w:iCs/>
                <w:sz w:val="20"/>
                <w:szCs w:val="20"/>
                <w:lang w:eastAsia="ru-RU"/>
              </w:rPr>
              <w:t xml:space="preserve">,- дан/, </w:t>
            </w:r>
            <w:proofErr w:type="spellStart"/>
            <w:r w:rsidRPr="00337D62">
              <w:rPr>
                <w:rFonts w:ascii="Times New Roman" w:eastAsia="Times New Roman" w:hAnsi="Times New Roman" w:cs="Times New Roman"/>
                <w:iCs/>
                <w:sz w:val="20"/>
                <w:szCs w:val="20"/>
                <w:lang w:eastAsia="ru-RU"/>
              </w:rPr>
              <w:t>мектеп</w:t>
            </w:r>
            <w:proofErr w:type="spellEnd"/>
            <w:r w:rsidRPr="00337D62">
              <w:rPr>
                <w:rFonts w:ascii="Times New Roman" w:eastAsia="Times New Roman" w:hAnsi="Times New Roman" w:cs="Times New Roman"/>
                <w:iCs/>
                <w:sz w:val="20"/>
                <w:szCs w:val="20"/>
                <w:lang w:eastAsia="ru-RU"/>
              </w:rPr>
              <w:t>..... /-не,- те/.</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Айтылым</w:t>
            </w:r>
          </w:p>
          <w:p w:rsidR="00FC6BCC" w:rsidRPr="00337D62" w:rsidRDefault="00FC6BCC" w:rsidP="00337D62">
            <w:pPr>
              <w:shd w:val="clear" w:color="auto" w:fill="FFFFFF"/>
              <w:spacing w:after="0" w:line="240" w:lineRule="auto"/>
              <w:rPr>
                <w:rFonts w:ascii="Times New Roman" w:eastAsia="Times New Roman" w:hAnsi="Times New Roman" w:cs="Times New Roman"/>
                <w:bCs/>
                <w:sz w:val="20"/>
                <w:szCs w:val="20"/>
                <w:shd w:val="clear" w:color="auto" w:fill="FFFFFF"/>
                <w:lang w:val="kk-KZ" w:eastAsia="ru-RU"/>
              </w:rPr>
            </w:pPr>
            <w:r w:rsidRPr="00337D62">
              <w:rPr>
                <w:rFonts w:ascii="Times New Roman" w:eastAsia="Times New Roman" w:hAnsi="Times New Roman" w:cs="Times New Roman"/>
                <w:bCs/>
                <w:sz w:val="20"/>
                <w:szCs w:val="20"/>
                <w:shd w:val="clear" w:color="auto" w:fill="FFFFFF"/>
                <w:lang w:val="kk-KZ" w:eastAsia="ru-RU"/>
              </w:rPr>
              <w:t>Синквей формасы "Емен"</w:t>
            </w:r>
          </w:p>
          <w:p w:rsidR="00FC6BCC" w:rsidRPr="00337D62" w:rsidRDefault="00FC6BCC" w:rsidP="00337D62">
            <w:pPr>
              <w:shd w:val="clear" w:color="auto" w:fill="FFFFFF"/>
              <w:spacing w:after="0" w:line="240" w:lineRule="auto"/>
              <w:rPr>
                <w:rFonts w:ascii="Times New Roman" w:eastAsia="Times New Roman" w:hAnsi="Times New Roman" w:cs="Times New Roman"/>
                <w:bCs/>
                <w:sz w:val="20"/>
                <w:szCs w:val="20"/>
                <w:shd w:val="clear" w:color="auto" w:fill="FFFFFF"/>
                <w:lang w:val="kk-KZ" w:eastAsia="ru-RU"/>
              </w:rPr>
            </w:pPr>
            <w:r w:rsidRPr="00337D62">
              <w:rPr>
                <w:rFonts w:ascii="Times New Roman" w:eastAsia="Times New Roman" w:hAnsi="Times New Roman" w:cs="Times New Roman"/>
                <w:noProof/>
                <w:sz w:val="20"/>
                <w:szCs w:val="20"/>
                <w:lang w:eastAsia="ru-RU"/>
              </w:rPr>
              <w:drawing>
                <wp:inline distT="0" distB="0" distL="0" distR="0" wp14:anchorId="3D183634" wp14:editId="64E43970">
                  <wp:extent cx="1562735" cy="659130"/>
                  <wp:effectExtent l="0" t="0" r="0" b="7620"/>
                  <wp:docPr id="5" name="Рисунок 5" descr="5 жол өле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жол өлең.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735" cy="659130"/>
                          </a:xfrm>
                          <a:prstGeom prst="rect">
                            <a:avLst/>
                          </a:prstGeom>
                          <a:noFill/>
                          <a:ln>
                            <a:noFill/>
                          </a:ln>
                        </pic:spPr>
                      </pic:pic>
                    </a:graphicData>
                  </a:graphic>
                </wp:inline>
              </w:drawing>
            </w:r>
          </w:p>
          <w:p w:rsidR="00FC6BCC" w:rsidRPr="00337D62" w:rsidRDefault="00FC6BCC" w:rsidP="00337D62">
            <w:pPr>
              <w:shd w:val="clear" w:color="auto" w:fill="FFFFFF"/>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Айтылым</w:t>
            </w:r>
          </w:p>
          <w:p w:rsidR="00FC6BCC" w:rsidRPr="00337D62" w:rsidRDefault="00FC6BCC" w:rsidP="00337D62">
            <w:pPr>
              <w:spacing w:after="0" w:line="240" w:lineRule="auto"/>
              <w:rPr>
                <w:rFonts w:ascii="Times New Roman" w:eastAsia="Times New Roman" w:hAnsi="Times New Roman" w:cs="Times New Roman"/>
                <w:iCs/>
                <w:sz w:val="20"/>
                <w:szCs w:val="20"/>
                <w:lang w:val="kk-KZ" w:eastAsia="ru-RU"/>
              </w:rPr>
            </w:pPr>
            <w:r w:rsidRPr="00337D62">
              <w:rPr>
                <w:rFonts w:ascii="Times New Roman" w:eastAsia="Times New Roman" w:hAnsi="Times New Roman" w:cs="Times New Roman"/>
                <w:iCs/>
                <w:sz w:val="20"/>
                <w:szCs w:val="20"/>
                <w:lang w:val="kk-KZ" w:eastAsia="ru-RU"/>
              </w:rPr>
              <w:t>Біз ......................... сабағында есеп шығарамыз. Біз .................... сабағында ағылшынша сөйлейміз. Біз ......................... сабағында қазақша сөйлейміз. Біз .......................... сабағында жаттығу жасаймыз, жүгіреміз, секіреміз, ойнаймыз.</w:t>
            </w:r>
            <w:r w:rsidRPr="00337D62">
              <w:rPr>
                <w:rFonts w:ascii="Times New Roman" w:eastAsia="Times New Roman" w:hAnsi="Times New Roman" w:cs="Times New Roman"/>
                <w:iCs/>
                <w:sz w:val="20"/>
                <w:szCs w:val="20"/>
                <w:lang w:eastAsia="ru-RU"/>
              </w:rPr>
              <w:fldChar w:fldCharType="begin"/>
            </w:r>
            <w:r w:rsidRPr="00337D62">
              <w:rPr>
                <w:rFonts w:ascii="Times New Roman" w:eastAsia="Times New Roman" w:hAnsi="Times New Roman" w:cs="Times New Roman"/>
                <w:iCs/>
                <w:sz w:val="20"/>
                <w:szCs w:val="20"/>
                <w:lang w:val="kk-KZ" w:eastAsia="ru-RU"/>
              </w:rPr>
              <w:instrText xml:space="preserve"> INCLUDEPICTURE "https://ru-static.z-dn.net/files/def/043edeb0788aff7dcd66e1bdf700c105.jpg" \* MERGEFORMATINET </w:instrText>
            </w:r>
            <w:r w:rsidRPr="00337D62">
              <w:rPr>
                <w:rFonts w:ascii="Times New Roman" w:eastAsia="Times New Roman" w:hAnsi="Times New Roman" w:cs="Times New Roman"/>
                <w:iCs/>
                <w:sz w:val="20"/>
                <w:szCs w:val="20"/>
                <w:lang w:eastAsia="ru-RU"/>
              </w:rPr>
              <w:fldChar w:fldCharType="end"/>
            </w:r>
          </w:p>
        </w:tc>
        <w:tc>
          <w:tcPr>
            <w:tcW w:w="2268"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rPr>
            </w:pPr>
            <w:r w:rsidRPr="00337D62">
              <w:rPr>
                <w:rFonts w:ascii="Times New Roman" w:eastAsia="Times New Roman" w:hAnsi="Times New Roman" w:cs="Times New Roman"/>
                <w:sz w:val="20"/>
                <w:szCs w:val="20"/>
                <w:lang w:val="kk-KZ"/>
              </w:rPr>
              <w:lastRenderedPageBreak/>
              <w:t>«Табыс баспалдағы»</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bookmarkStart w:id="0" w:name="_GoBack"/>
            <w:bookmarkEnd w:id="0"/>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Times New Roman" w:hAnsi="Times New Roman" w:cs="Times New Roman"/>
                <w:b/>
                <w:bCs/>
                <w:sz w:val="20"/>
                <w:szCs w:val="20"/>
                <w:lang w:val="kk-KZ"/>
              </w:rPr>
            </w:pPr>
          </w:p>
          <w:p w:rsidR="00FC6BCC" w:rsidRPr="00337D62" w:rsidRDefault="00FC6BCC" w:rsidP="00337D62">
            <w:pPr>
              <w:spacing w:after="0" w:line="240" w:lineRule="auto"/>
              <w:rPr>
                <w:rFonts w:ascii="Times New Roman" w:eastAsia="Times New Roman" w:hAnsi="Times New Roman" w:cs="Times New Roman"/>
                <w:b/>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«Қол шапалақ»</w:t>
            </w: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
                <w:bCs/>
                <w:sz w:val="20"/>
                <w:szCs w:val="20"/>
                <w:lang w:val="kk-KZ"/>
              </w:rPr>
            </w:pPr>
          </w:p>
          <w:p w:rsidR="00FC6BCC" w:rsidRPr="00337D62" w:rsidRDefault="00FC6BCC" w:rsidP="00337D62">
            <w:pPr>
              <w:spacing w:after="0" w:line="240" w:lineRule="auto"/>
              <w:rPr>
                <w:rFonts w:ascii="Times New Roman" w:eastAsia="Calibri" w:hAnsi="Times New Roman" w:cs="Times New Roman"/>
                <w:b/>
                <w:bCs/>
                <w:sz w:val="20"/>
                <w:szCs w:val="20"/>
                <w:lang w:val="kk-KZ"/>
              </w:rPr>
            </w:pPr>
            <w:r w:rsidRPr="00337D62">
              <w:rPr>
                <w:rFonts w:ascii="Times New Roman" w:eastAsia="Calibri" w:hAnsi="Times New Roman" w:cs="Times New Roman"/>
                <w:b/>
                <w:bCs/>
                <w:sz w:val="20"/>
                <w:szCs w:val="20"/>
                <w:lang w:val="kk-KZ"/>
              </w:rPr>
              <w:t>Өзара бағалау: «Тамаша», «Жақсы», «Ойлан»</w:t>
            </w: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Дескриптор</w:t>
            </w: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3 балл</w:t>
            </w: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-Сурет бойынша салыстырып жазып шығады.</w:t>
            </w: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Смайликтер</w:t>
            </w: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Дескриптор</w:t>
            </w: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3 балл</w:t>
            </w: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-Сөйлем құрайды</w:t>
            </w:r>
          </w:p>
          <w:p w:rsidR="00FC6BCC" w:rsidRPr="00337D62" w:rsidRDefault="00FC6BCC" w:rsidP="00337D62">
            <w:pPr>
              <w:spacing w:after="0" w:line="240" w:lineRule="auto"/>
              <w:rPr>
                <w:rFonts w:ascii="Times New Roman" w:eastAsia="Calibri" w:hAnsi="Times New Roman" w:cs="Times New Roman"/>
                <w:bCs/>
                <w:sz w:val="20"/>
                <w:szCs w:val="20"/>
                <w:lang w:val="kk-KZ"/>
              </w:rPr>
            </w:pPr>
          </w:p>
          <w:p w:rsidR="00FC6BCC" w:rsidRPr="00337D62" w:rsidRDefault="00FC6BCC" w:rsidP="00337D62">
            <w:pPr>
              <w:spacing w:after="0" w:line="240" w:lineRule="auto"/>
              <w:rPr>
                <w:rFonts w:ascii="Times New Roman" w:eastAsia="Calibri" w:hAnsi="Times New Roman" w:cs="Times New Roman"/>
                <w:bCs/>
                <w:sz w:val="20"/>
                <w:szCs w:val="20"/>
                <w:lang w:val="kk-KZ"/>
              </w:rPr>
            </w:pPr>
            <w:r w:rsidRPr="00337D62">
              <w:rPr>
                <w:rFonts w:ascii="Times New Roman" w:eastAsia="Calibri" w:hAnsi="Times New Roman" w:cs="Times New Roman"/>
                <w:bCs/>
                <w:sz w:val="20"/>
                <w:szCs w:val="20"/>
                <w:lang w:val="kk-KZ"/>
              </w:rPr>
              <w:t>«Үш шапалақ»</w:t>
            </w:r>
          </w:p>
        </w:tc>
        <w:tc>
          <w:tcPr>
            <w:tcW w:w="2077"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sz w:val="20"/>
                <w:szCs w:val="20"/>
                <w:lang w:val="kk-KZ" w:eastAsia="ru-RU"/>
              </w:rPr>
              <w:lastRenderedPageBreak/>
              <w:t>Оқулық</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сөздік</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слайд</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Оқу құралдарының суреті</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Интербелсенді тақта</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sz w:val="20"/>
                <w:szCs w:val="20"/>
                <w:lang w:val="kk-KZ" w:eastAsia="ru-RU"/>
              </w:rPr>
              <w:t>Түрлі түсті қарындаштар,</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Слайд</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Оқулық</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АКТ</w:t>
            </w: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Оқулық</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слайд</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proofErr w:type="spellStart"/>
            <w:r w:rsidRPr="00337D62">
              <w:rPr>
                <w:rFonts w:ascii="Times New Roman" w:eastAsia="Times New Roman" w:hAnsi="Times New Roman" w:cs="Times New Roman"/>
                <w:sz w:val="20"/>
                <w:szCs w:val="20"/>
                <w:lang w:eastAsia="ru-RU"/>
              </w:rPr>
              <w:t>маркерлер</w:t>
            </w:r>
            <w:proofErr w:type="spellEnd"/>
            <w:r w:rsidRPr="00337D62">
              <w:rPr>
                <w:rFonts w:ascii="Times New Roman" w:eastAsia="Times New Roman" w:hAnsi="Times New Roman" w:cs="Times New Roman"/>
                <w:sz w:val="20"/>
                <w:szCs w:val="20"/>
                <w:lang w:eastAsia="ru-RU"/>
              </w:rPr>
              <w:t xml:space="preserve">, А-4 </w:t>
            </w:r>
            <w:proofErr w:type="spellStart"/>
            <w:r w:rsidRPr="00337D62">
              <w:rPr>
                <w:rFonts w:ascii="Times New Roman" w:eastAsia="Times New Roman" w:hAnsi="Times New Roman" w:cs="Times New Roman"/>
                <w:sz w:val="20"/>
                <w:szCs w:val="20"/>
                <w:lang w:eastAsia="ru-RU"/>
              </w:rPr>
              <w:t>парағы</w:t>
            </w:r>
            <w:proofErr w:type="spellEnd"/>
            <w:r w:rsidRPr="00337D62">
              <w:rPr>
                <w:rFonts w:ascii="Times New Roman" w:eastAsia="Times New Roman" w:hAnsi="Times New Roman" w:cs="Times New Roman"/>
                <w:sz w:val="20"/>
                <w:szCs w:val="20"/>
                <w:lang w:eastAsia="ru-RU"/>
              </w:rPr>
              <w:t>.</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Әр оқушыға бір смайликтен</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sz w:val="20"/>
                <w:szCs w:val="20"/>
                <w:lang w:val="kk-KZ" w:eastAsia="ru-RU"/>
              </w:rPr>
              <w:t>Жеке жұмысқа арналған кесте</w:t>
            </w:r>
          </w:p>
        </w:tc>
      </w:tr>
      <w:tr w:rsidR="00337D62" w:rsidRPr="00337D62" w:rsidTr="00337D62">
        <w:trPr>
          <w:trHeight w:val="371"/>
        </w:trPr>
        <w:tc>
          <w:tcPr>
            <w:tcW w:w="1609" w:type="dxa"/>
            <w:vMerge w:val="restart"/>
            <w:tcBorders>
              <w:top w:val="single" w:sz="4" w:space="0" w:color="auto"/>
              <w:left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lastRenderedPageBreak/>
              <w:t>Сабақтың соңы</w:t>
            </w:r>
          </w:p>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bCs/>
                <w:sz w:val="20"/>
                <w:szCs w:val="20"/>
                <w:lang w:val="kk-KZ" w:eastAsia="ru-RU"/>
              </w:rPr>
            </w:pPr>
            <w:r w:rsidRPr="00337D62">
              <w:rPr>
                <w:rFonts w:ascii="Times New Roman" w:eastAsia="Times New Roman" w:hAnsi="Times New Roman" w:cs="Times New Roman"/>
                <w:b/>
                <w:bCs/>
                <w:sz w:val="20"/>
                <w:szCs w:val="20"/>
                <w:lang w:val="kk-KZ" w:eastAsia="ru-RU"/>
              </w:rPr>
              <w:t>3 минут</w:t>
            </w:r>
          </w:p>
        </w:tc>
        <w:tc>
          <w:tcPr>
            <w:tcW w:w="7655" w:type="dxa"/>
            <w:gridSpan w:val="5"/>
            <w:tcBorders>
              <w:top w:val="single" w:sz="4" w:space="0" w:color="auto"/>
              <w:left w:val="single" w:sz="4" w:space="0" w:color="auto"/>
              <w:bottom w:val="single" w:sz="4" w:space="0" w:color="auto"/>
              <w:right w:val="single" w:sz="4" w:space="0" w:color="auto"/>
            </w:tcBorders>
          </w:tcPr>
          <w:p w:rsidR="00FC6BCC" w:rsidRPr="00337D62" w:rsidRDefault="00FC6BCC" w:rsidP="00337D62">
            <w:pPr>
              <w:tabs>
                <w:tab w:val="left" w:pos="284"/>
                <w:tab w:val="left" w:pos="426"/>
              </w:tabs>
              <w:spacing w:after="0" w:line="240" w:lineRule="auto"/>
              <w:contextualSpacing/>
              <w:rPr>
                <w:rFonts w:ascii="Times New Roman" w:eastAsia="Times New Roman" w:hAnsi="Times New Roman" w:cs="Times New Roman"/>
                <w:sz w:val="20"/>
                <w:szCs w:val="20"/>
                <w:lang w:val="kk-KZ" w:eastAsia="en-GB"/>
              </w:rPr>
            </w:pPr>
            <w:r w:rsidRPr="00337D62">
              <w:rPr>
                <w:rFonts w:ascii="Times New Roman" w:eastAsia="Times New Roman" w:hAnsi="Times New Roman" w:cs="Times New Roman"/>
                <w:b/>
                <w:sz w:val="20"/>
                <w:szCs w:val="20"/>
                <w:lang w:val="kk-KZ" w:eastAsia="ru-RU"/>
              </w:rPr>
              <w:t>Үй тапсырмасын беру :  4-тапсырма</w:t>
            </w:r>
          </w:p>
        </w:tc>
        <w:tc>
          <w:tcPr>
            <w:tcW w:w="2077"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tc>
      </w:tr>
      <w:tr w:rsidR="00337D62" w:rsidRPr="00337D62" w:rsidTr="00337D62">
        <w:trPr>
          <w:trHeight w:val="339"/>
        </w:trPr>
        <w:tc>
          <w:tcPr>
            <w:tcW w:w="1609" w:type="dxa"/>
            <w:vMerge/>
            <w:tcBorders>
              <w:left w:val="single" w:sz="4" w:space="0" w:color="auto"/>
              <w:bottom w:val="single" w:sz="4" w:space="0" w:color="auto"/>
              <w:right w:val="single" w:sz="4" w:space="0" w:color="auto"/>
            </w:tcBorders>
          </w:tcPr>
          <w:p w:rsidR="00FC6BCC" w:rsidRPr="00337D62" w:rsidRDefault="00FC6BCC" w:rsidP="00337D62">
            <w:pPr>
              <w:autoSpaceDE w:val="0"/>
              <w:autoSpaceDN w:val="0"/>
              <w:adjustRightInd w:val="0"/>
              <w:spacing w:after="0" w:line="240" w:lineRule="auto"/>
              <w:rPr>
                <w:rFonts w:ascii="Times New Roman" w:eastAsia="Times New Roman" w:hAnsi="Times New Roman" w:cs="Times New Roman"/>
                <w:b/>
                <w:sz w:val="20"/>
                <w:szCs w:val="20"/>
                <w:lang w:val="kk-KZ" w:eastAsia="ru-RU"/>
              </w:rPr>
            </w:pPr>
          </w:p>
        </w:tc>
        <w:tc>
          <w:tcPr>
            <w:tcW w:w="2977" w:type="dxa"/>
            <w:gridSpan w:val="3"/>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bCs/>
                <w:sz w:val="20"/>
                <w:szCs w:val="20"/>
                <w:lang w:val="kk-KZ" w:eastAsia="ru-RU"/>
              </w:rPr>
              <w:t>Кері байланыс</w:t>
            </w:r>
          </w:p>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b/>
                <w:bCs/>
                <w:sz w:val="20"/>
                <w:szCs w:val="20"/>
                <w:lang w:val="kk-KZ" w:eastAsia="ru-RU"/>
              </w:rPr>
              <w:t>«Түрлі- түсті смайликтер»</w:t>
            </w:r>
          </w:p>
        </w:tc>
        <w:tc>
          <w:tcPr>
            <w:tcW w:w="4678" w:type="dxa"/>
            <w:gridSpan w:val="2"/>
            <w:tcBorders>
              <w:top w:val="single" w:sz="4" w:space="0" w:color="auto"/>
              <w:left w:val="single" w:sz="4" w:space="0" w:color="auto"/>
              <w:bottom w:val="single" w:sz="4" w:space="0" w:color="auto"/>
              <w:right w:val="single" w:sz="4" w:space="0" w:color="auto"/>
            </w:tcBorders>
          </w:tcPr>
          <w:p w:rsidR="00FC6BCC" w:rsidRPr="00337D62" w:rsidRDefault="00FC6BCC" w:rsidP="00337D62">
            <w:pPr>
              <w:shd w:val="clear" w:color="auto" w:fill="FFFFFF"/>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Өз деңгейлерін анықтайды.</w:t>
            </w:r>
          </w:p>
        </w:tc>
        <w:tc>
          <w:tcPr>
            <w:tcW w:w="2077"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p>
        </w:tc>
      </w:tr>
      <w:tr w:rsidR="00337D62" w:rsidRPr="00337D62" w:rsidTr="00337D62">
        <w:trPr>
          <w:trHeight w:val="339"/>
        </w:trPr>
        <w:tc>
          <w:tcPr>
            <w:tcW w:w="1609" w:type="dxa"/>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b/>
                <w:sz w:val="20"/>
                <w:szCs w:val="20"/>
                <w:lang w:val="kk-KZ" w:eastAsia="ru-RU"/>
              </w:rPr>
            </w:pPr>
            <w:r w:rsidRPr="00337D62">
              <w:rPr>
                <w:rFonts w:ascii="Times New Roman" w:eastAsia="Times New Roman" w:hAnsi="Times New Roman" w:cs="Times New Roman"/>
                <w:b/>
                <w:sz w:val="20"/>
                <w:szCs w:val="20"/>
                <w:lang w:val="kk-KZ" w:eastAsia="ru-RU"/>
              </w:rPr>
              <w:t>Бағалау</w:t>
            </w:r>
          </w:p>
        </w:tc>
        <w:tc>
          <w:tcPr>
            <w:tcW w:w="9732" w:type="dxa"/>
            <w:gridSpan w:val="6"/>
            <w:tcBorders>
              <w:top w:val="single" w:sz="4" w:space="0" w:color="auto"/>
              <w:left w:val="single" w:sz="4" w:space="0" w:color="auto"/>
              <w:bottom w:val="single" w:sz="4" w:space="0" w:color="auto"/>
              <w:right w:val="single" w:sz="4" w:space="0" w:color="auto"/>
            </w:tcBorders>
          </w:tcPr>
          <w:p w:rsidR="00FC6BCC" w:rsidRPr="00337D62" w:rsidRDefault="00FC6BCC" w:rsidP="00337D62">
            <w:pPr>
              <w:spacing w:after="0" w:line="240" w:lineRule="auto"/>
              <w:rPr>
                <w:rFonts w:ascii="Times New Roman" w:eastAsia="Times New Roman" w:hAnsi="Times New Roman" w:cs="Times New Roman"/>
                <w:sz w:val="20"/>
                <w:szCs w:val="20"/>
                <w:lang w:val="kk-KZ" w:eastAsia="ru-RU"/>
              </w:rPr>
            </w:pPr>
            <w:r w:rsidRPr="00337D62">
              <w:rPr>
                <w:rFonts w:ascii="Times New Roman" w:eastAsia="Times New Roman" w:hAnsi="Times New Roman" w:cs="Times New Roman"/>
                <w:sz w:val="20"/>
                <w:szCs w:val="20"/>
                <w:lang w:val="kk-KZ" w:eastAsia="ru-RU"/>
              </w:rPr>
              <w:t>Мұғалім формативті бағалауы бойынша қорытынды балын қояды.</w:t>
            </w:r>
          </w:p>
        </w:tc>
      </w:tr>
    </w:tbl>
    <w:p w:rsidR="00842D42" w:rsidRPr="00337D62" w:rsidRDefault="00842D42" w:rsidP="00337D62">
      <w:pPr>
        <w:spacing w:after="0" w:line="240" w:lineRule="auto"/>
        <w:rPr>
          <w:rFonts w:ascii="Times New Roman" w:hAnsi="Times New Roman" w:cs="Times New Roman"/>
          <w:sz w:val="20"/>
          <w:szCs w:val="20"/>
          <w:lang w:val="kk-KZ"/>
        </w:rPr>
      </w:pPr>
    </w:p>
    <w:sectPr w:rsidR="00842D42" w:rsidRPr="00337D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660D3"/>
    <w:multiLevelType w:val="hybridMultilevel"/>
    <w:tmpl w:val="A7AE2A5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5C02703"/>
    <w:multiLevelType w:val="hybridMultilevel"/>
    <w:tmpl w:val="B872723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F42"/>
    <w:rsid w:val="00337D62"/>
    <w:rsid w:val="00842D42"/>
    <w:rsid w:val="00CE1F42"/>
    <w:rsid w:val="00D0799F"/>
    <w:rsid w:val="00EE7415"/>
    <w:rsid w:val="00FC6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BC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6B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6BCC"/>
    <w:rPr>
      <w:rFonts w:ascii="Tahoma" w:hAnsi="Tahoma" w:cs="Tahoma"/>
      <w:sz w:val="16"/>
      <w:szCs w:val="16"/>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FC6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FC6BCC"/>
    <w:rPr>
      <w:rFonts w:ascii="Times New Roman" w:eastAsia="Times New Roman" w:hAnsi="Times New Roman" w:cs="Times New Roman"/>
      <w:sz w:val="24"/>
      <w:szCs w:val="24"/>
      <w:lang w:eastAsia="ru-RU"/>
    </w:rPr>
  </w:style>
  <w:style w:type="paragraph" w:styleId="a7">
    <w:name w:val="List Paragraph"/>
    <w:basedOn w:val="a"/>
    <w:uiPriority w:val="34"/>
    <w:qFormat/>
    <w:rsid w:val="00D0799F"/>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BC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6B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6BCC"/>
    <w:rPr>
      <w:rFonts w:ascii="Tahoma" w:hAnsi="Tahoma" w:cs="Tahoma"/>
      <w:sz w:val="16"/>
      <w:szCs w:val="16"/>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FC6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FC6BCC"/>
    <w:rPr>
      <w:rFonts w:ascii="Times New Roman" w:eastAsia="Times New Roman" w:hAnsi="Times New Roman" w:cs="Times New Roman"/>
      <w:sz w:val="24"/>
      <w:szCs w:val="24"/>
      <w:lang w:eastAsia="ru-RU"/>
    </w:rPr>
  </w:style>
  <w:style w:type="paragraph" w:styleId="a7">
    <w:name w:val="List Paragraph"/>
    <w:basedOn w:val="a"/>
    <w:uiPriority w:val="34"/>
    <w:qFormat/>
    <w:rsid w:val="00D0799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482</Words>
  <Characters>2750</Characters>
  <Application>Microsoft Office Word</Application>
  <DocSecurity>0</DocSecurity>
  <Lines>22</Lines>
  <Paragraphs>6</Paragraphs>
  <ScaleCrop>false</ScaleCrop>
  <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2024-04-18T04:35:00Z</dcterms:created>
  <dcterms:modified xsi:type="dcterms:W3CDTF">2024-05-22T13:57:00Z</dcterms:modified>
</cp:coreProperties>
</file>